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1058" w:type="dxa"/>
        <w:tblLook w:val="04A0" w:firstRow="1" w:lastRow="0" w:firstColumn="1" w:lastColumn="0" w:noHBand="0" w:noVBand="1"/>
      </w:tblPr>
      <w:tblGrid>
        <w:gridCol w:w="1746"/>
        <w:gridCol w:w="5258"/>
      </w:tblGrid>
      <w:tr w:rsidR="00E72A28" w:rsidRPr="009847CC" w:rsidTr="00237FAB">
        <w:trPr>
          <w:trHeight w:val="1422"/>
          <w:jc w:val="center"/>
        </w:trPr>
        <w:tc>
          <w:tcPr>
            <w:tcW w:w="1746" w:type="dxa"/>
          </w:tcPr>
          <w:p w:rsidR="00E72A28" w:rsidRPr="00DD3A16" w:rsidRDefault="00E72A28" w:rsidP="00237FAB">
            <w:pPr>
              <w:jc w:val="center"/>
              <w:rPr>
                <w:rFonts w:ascii="Arial Narrow" w:hAnsi="Arial Narrow" w:cs="Consolas"/>
                <w:b/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731614" cy="768927"/>
                  <wp:effectExtent l="19050" t="0" r="0" b="0"/>
                  <wp:docPr id="2" name="Рисунок 1" descr="https://requestreduce.org/images/clipart-palm-tree-beach-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requestreduce.org/images/clipart-palm-tree-beach-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618" cy="7710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58" w:type="dxa"/>
          </w:tcPr>
          <w:p w:rsidR="00E72A28" w:rsidRPr="00053E0A" w:rsidRDefault="00E72A28" w:rsidP="00237FAB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ТУР</w:t>
            </w:r>
            <w:r w:rsidR="00D16718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ФИРМА </w:t>
            </w: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«Я Ш К И Н – Т У Р»</w:t>
            </w:r>
          </w:p>
          <w:p w:rsidR="00E72A28" w:rsidRPr="00053E0A" w:rsidRDefault="00F4424D" w:rsidP="00237FAB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hyperlink r:id="rId8" w:history="1">
              <w:r w:rsidR="00E72A28" w:rsidRPr="00053E0A">
                <w:rPr>
                  <w:rStyle w:val="af5"/>
                  <w:rFonts w:ascii="Cambria Math" w:hAnsi="Cambria Math" w:cs="Consolas"/>
                  <w:b/>
                  <w:noProof/>
                  <w:sz w:val="18"/>
                  <w:szCs w:val="18"/>
                </w:rPr>
                <w:t>www.yashkin-tour.com</w:t>
              </w:r>
            </w:hyperlink>
            <w:r w:rsidR="00E72A28" w:rsidRPr="00053E0A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 xml:space="preserve"> </w:t>
            </w:r>
          </w:p>
          <w:p w:rsidR="00E72A28" w:rsidRPr="00053E0A" w:rsidRDefault="00E72A28" w:rsidP="00237FAB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</w:rPr>
            </w:pP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г. Белгород, ул. Конева 2, ТОЦ Солнечный, 2 этаж, офис 7</w:t>
            </w:r>
          </w:p>
          <w:p w:rsidR="00E72A28" w:rsidRPr="00053E0A" w:rsidRDefault="00E72A28" w:rsidP="00237FAB">
            <w:pPr>
              <w:jc w:val="center"/>
              <w:rPr>
                <w:rFonts w:ascii="Cambria Math" w:hAnsi="Cambria Math" w:cs="Consolas"/>
                <w:b/>
                <w:i/>
                <w:noProof/>
                <w:sz w:val="18"/>
                <w:szCs w:val="18"/>
                <w:lang w:val="en-US"/>
              </w:rPr>
            </w:pP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</w:rPr>
              <w:t>тел</w:t>
            </w: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  <w:lang w:val="en-US"/>
              </w:rPr>
              <w:t>. +7(4722)73-00-13, +79205822669, +79803251301</w:t>
            </w:r>
          </w:p>
          <w:p w:rsidR="00E72A28" w:rsidRPr="00DD3A16" w:rsidRDefault="00E72A28" w:rsidP="00237FAB">
            <w:pPr>
              <w:jc w:val="center"/>
              <w:rPr>
                <w:rFonts w:ascii="Arial Narrow" w:hAnsi="Arial Narrow"/>
                <w:i/>
                <w:vertAlign w:val="superscript"/>
                <w:lang w:val="en-US"/>
              </w:rPr>
            </w:pPr>
            <w:r w:rsidRPr="00053E0A">
              <w:rPr>
                <w:rFonts w:ascii="Cambria Math" w:hAnsi="Cambria Math" w:cs="Consolas"/>
                <w:b/>
                <w:noProof/>
                <w:sz w:val="18"/>
                <w:szCs w:val="18"/>
                <w:vertAlign w:val="superscript"/>
                <w:lang w:val="en-US"/>
              </w:rPr>
              <w:t xml:space="preserve">e-mail </w:t>
            </w:r>
            <w:hyperlink r:id="rId9" w:history="1">
              <w:r w:rsidRPr="00053E0A">
                <w:rPr>
                  <w:rStyle w:val="af5"/>
                  <w:rFonts w:ascii="Cambria Math" w:hAnsi="Cambria Math" w:cs="Consolas"/>
                  <w:b/>
                  <w:noProof/>
                  <w:sz w:val="18"/>
                  <w:szCs w:val="18"/>
                  <w:vertAlign w:val="superscript"/>
                  <w:lang w:val="en-US"/>
                </w:rPr>
                <w:t>yashkintour.bel@mail.ru</w:t>
              </w:r>
            </w:hyperlink>
          </w:p>
        </w:tc>
      </w:tr>
    </w:tbl>
    <w:p w:rsidR="00F87951" w:rsidRPr="00053E0A" w:rsidRDefault="00F87951" w:rsidP="00F87951">
      <w:pPr>
        <w:jc w:val="center"/>
        <w:rPr>
          <w:rFonts w:ascii="Cambria Math" w:hAnsi="Cambria Math"/>
          <w:b/>
          <w:color w:val="C00000"/>
          <w:sz w:val="32"/>
          <w:szCs w:val="32"/>
        </w:rPr>
      </w:pPr>
      <w:r w:rsidRPr="00053E0A">
        <w:rPr>
          <w:rFonts w:ascii="Cambria Math" w:hAnsi="Cambria Math"/>
          <w:b/>
          <w:color w:val="C00000"/>
          <w:sz w:val="32"/>
          <w:szCs w:val="32"/>
        </w:rPr>
        <w:t>ЛАЗАРЕВСКОЕ</w:t>
      </w:r>
      <w:r w:rsidR="003A3BC6" w:rsidRPr="00053E0A">
        <w:rPr>
          <w:rFonts w:ascii="Cambria Math" w:hAnsi="Cambria Math"/>
          <w:b/>
          <w:color w:val="C00000"/>
          <w:sz w:val="32"/>
          <w:szCs w:val="32"/>
        </w:rPr>
        <w:t>.</w:t>
      </w:r>
      <w:r w:rsidRPr="00053E0A">
        <w:rPr>
          <w:rFonts w:ascii="Cambria Math" w:hAnsi="Cambria Math"/>
          <w:b/>
          <w:color w:val="C00000"/>
          <w:sz w:val="32"/>
          <w:szCs w:val="32"/>
        </w:rPr>
        <w:t xml:space="preserve"> </w:t>
      </w:r>
      <w:r w:rsidR="00456A61" w:rsidRPr="00053E0A">
        <w:rPr>
          <w:rFonts w:ascii="Cambria Math" w:hAnsi="Cambria Math"/>
          <w:b/>
          <w:color w:val="C00000"/>
          <w:sz w:val="32"/>
          <w:szCs w:val="32"/>
        </w:rPr>
        <w:t>Отель</w:t>
      </w:r>
      <w:r w:rsidRPr="00053E0A">
        <w:rPr>
          <w:rFonts w:ascii="Cambria Math" w:hAnsi="Cambria Math"/>
          <w:b/>
          <w:color w:val="C00000"/>
          <w:sz w:val="32"/>
          <w:szCs w:val="32"/>
        </w:rPr>
        <w:t xml:space="preserve"> «</w:t>
      </w:r>
      <w:r w:rsidR="003A3BC6" w:rsidRPr="00053E0A">
        <w:rPr>
          <w:rFonts w:ascii="Cambria Math" w:hAnsi="Cambria Math"/>
          <w:b/>
          <w:color w:val="C00000"/>
          <w:sz w:val="32"/>
          <w:szCs w:val="32"/>
        </w:rPr>
        <w:t>Два капитана</w:t>
      </w:r>
      <w:r w:rsidRPr="00053E0A">
        <w:rPr>
          <w:rFonts w:ascii="Cambria Math" w:hAnsi="Cambria Math"/>
          <w:b/>
          <w:color w:val="C00000"/>
          <w:sz w:val="32"/>
          <w:szCs w:val="32"/>
        </w:rPr>
        <w:t>»</w:t>
      </w:r>
    </w:p>
    <w:p w:rsidR="00F87951" w:rsidRPr="00556558" w:rsidRDefault="00F87951" w:rsidP="00E12388">
      <w:pPr>
        <w:jc w:val="center"/>
        <w:rPr>
          <w:rFonts w:ascii="Cambria" w:hAnsi="Cambria"/>
          <w:b/>
          <w:sz w:val="20"/>
          <w:szCs w:val="20"/>
        </w:rPr>
      </w:pPr>
    </w:p>
    <w:p w:rsidR="00F87951" w:rsidRPr="00D5265C" w:rsidRDefault="00F87951" w:rsidP="006C64BE">
      <w:pPr>
        <w:ind w:left="142" w:firstLine="284"/>
        <w:jc w:val="both"/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</w:pPr>
      <w:r w:rsidRPr="00D5265C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Лазаревское</w:t>
      </w:r>
      <w:r w:rsidRPr="00D5265C">
        <w:rPr>
          <w:rStyle w:val="apple-converted-space"/>
          <w:rFonts w:ascii="Cambria Math" w:eastAsiaTheme="majorEastAsia" w:hAnsi="Cambria Math"/>
          <w:color w:val="000000" w:themeColor="text1"/>
          <w:sz w:val="23"/>
          <w:szCs w:val="23"/>
          <w:shd w:val="clear" w:color="auto" w:fill="FFFFFF"/>
        </w:rPr>
        <w:t> </w:t>
      </w:r>
      <w:r w:rsidRPr="00D5265C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>(также часто говорят</w:t>
      </w:r>
      <w:r w:rsidRPr="00D5265C">
        <w:rPr>
          <w:rStyle w:val="apple-converted-space"/>
          <w:rFonts w:ascii="Cambria Math" w:eastAsiaTheme="majorEastAsia" w:hAnsi="Cambria Math"/>
          <w:color w:val="000000" w:themeColor="text1"/>
          <w:sz w:val="23"/>
          <w:szCs w:val="23"/>
          <w:shd w:val="clear" w:color="auto" w:fill="FFFFFF"/>
        </w:rPr>
        <w:t> </w:t>
      </w:r>
      <w:r w:rsidR="004C2C75" w:rsidRPr="00D5265C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«</w:t>
      </w:r>
      <w:proofErr w:type="spellStart"/>
      <w:r w:rsidRPr="00D5265C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Лазаревка</w:t>
      </w:r>
      <w:proofErr w:type="spellEnd"/>
      <w:r w:rsidR="004C2C75" w:rsidRPr="00D5265C">
        <w:rPr>
          <w:rFonts w:ascii="Cambria Math" w:hAnsi="Cambria Math"/>
          <w:b/>
          <w:bCs/>
          <w:color w:val="000000" w:themeColor="text1"/>
          <w:sz w:val="23"/>
          <w:szCs w:val="23"/>
          <w:shd w:val="clear" w:color="auto" w:fill="FFFFFF"/>
        </w:rPr>
        <w:t>»</w:t>
      </w:r>
      <w:r w:rsidRPr="00D5265C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 xml:space="preserve">) – микрорайон Большого Сочи, находится в 70-ти километрах от центра города. </w:t>
      </w:r>
      <w:r w:rsidR="00621194" w:rsidRPr="00D5265C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>Это</w:t>
      </w:r>
      <w:r w:rsidRPr="00D5265C">
        <w:rPr>
          <w:rFonts w:ascii="Cambria Math" w:hAnsi="Cambria Math"/>
          <w:color w:val="000000" w:themeColor="text1"/>
          <w:sz w:val="23"/>
          <w:szCs w:val="23"/>
          <w:shd w:val="clear" w:color="auto" w:fill="FFFFFF"/>
        </w:rPr>
        <w:t xml:space="preserve"> крупный курорт с очень развитой универсальной инфраструктурой, одно из самых популярных мест отдыха на юге. </w:t>
      </w:r>
    </w:p>
    <w:p w:rsidR="006C64BE" w:rsidRPr="00D5265C" w:rsidRDefault="006C64BE" w:rsidP="006C64BE">
      <w:pPr>
        <w:ind w:right="225" w:firstLine="426"/>
        <w:jc w:val="both"/>
        <w:rPr>
          <w:rFonts w:ascii="Cambria Math" w:hAnsi="Cambria Math"/>
          <w:b/>
          <w:color w:val="0000FF"/>
          <w:sz w:val="23"/>
          <w:szCs w:val="23"/>
        </w:rPr>
      </w:pPr>
    </w:p>
    <w:p w:rsidR="00456A61" w:rsidRPr="00D5265C" w:rsidRDefault="00456A61" w:rsidP="006C64BE">
      <w:pPr>
        <w:ind w:right="225" w:firstLine="426"/>
        <w:jc w:val="both"/>
        <w:rPr>
          <w:rFonts w:ascii="Cambria Math" w:hAnsi="Cambria Math"/>
          <w:color w:val="444444"/>
          <w:sz w:val="23"/>
          <w:szCs w:val="23"/>
          <w:shd w:val="clear" w:color="auto" w:fill="FFFFFF"/>
        </w:rPr>
      </w:pPr>
      <w:r w:rsidRPr="00D5265C">
        <w:rPr>
          <w:rFonts w:ascii="Cambria Math" w:hAnsi="Cambria Math"/>
          <w:b/>
          <w:color w:val="0000FF"/>
          <w:sz w:val="23"/>
          <w:szCs w:val="23"/>
        </w:rPr>
        <w:t>Размещение:</w:t>
      </w:r>
      <w:r w:rsidRPr="00D5265C">
        <w:rPr>
          <w:rFonts w:ascii="Cambria Math" w:hAnsi="Cambria Math"/>
          <w:b/>
          <w:sz w:val="23"/>
          <w:szCs w:val="23"/>
        </w:rPr>
        <w:t xml:space="preserve">  </w:t>
      </w:r>
      <w:r w:rsidRPr="00D5265C">
        <w:rPr>
          <w:rFonts w:ascii="Cambria Math" w:hAnsi="Cambria Math"/>
          <w:b/>
          <w:sz w:val="23"/>
          <w:szCs w:val="23"/>
          <w:shd w:val="clear" w:color="auto" w:fill="FFFFFF"/>
        </w:rPr>
        <w:t xml:space="preserve">Отель </w:t>
      </w:r>
      <w:r w:rsidR="004C2C75" w:rsidRPr="00D5265C">
        <w:rPr>
          <w:rFonts w:ascii="Cambria Math" w:hAnsi="Cambria Math"/>
          <w:b/>
          <w:sz w:val="23"/>
          <w:szCs w:val="23"/>
          <w:shd w:val="clear" w:color="auto" w:fill="FFFFFF"/>
        </w:rPr>
        <w:t>«</w:t>
      </w:r>
      <w:r w:rsidRPr="00D5265C">
        <w:rPr>
          <w:rFonts w:ascii="Cambria Math" w:hAnsi="Cambria Math"/>
          <w:b/>
          <w:sz w:val="23"/>
          <w:szCs w:val="23"/>
          <w:shd w:val="clear" w:color="auto" w:fill="FFFFFF"/>
        </w:rPr>
        <w:t>Два капитана</w:t>
      </w:r>
      <w:r w:rsidR="004C2C75" w:rsidRPr="00D5265C">
        <w:rPr>
          <w:rFonts w:ascii="Cambria Math" w:hAnsi="Cambria Math"/>
          <w:b/>
          <w:sz w:val="23"/>
          <w:szCs w:val="23"/>
          <w:shd w:val="clear" w:color="auto" w:fill="FFFFFF"/>
        </w:rPr>
        <w:t>»</w:t>
      </w:r>
      <w:r w:rsidRPr="00D5265C">
        <w:rPr>
          <w:rFonts w:ascii="Cambria Math" w:hAnsi="Cambria Math"/>
          <w:color w:val="555555"/>
          <w:sz w:val="23"/>
          <w:szCs w:val="23"/>
          <w:shd w:val="clear" w:color="auto" w:fill="FFFFFF"/>
        </w:rPr>
        <w:t xml:space="preserve"> </w:t>
      </w:r>
      <w:r w:rsidRPr="00D5265C">
        <w:rPr>
          <w:rFonts w:ascii="Cambria Math" w:hAnsi="Cambria Math"/>
          <w:color w:val="444444"/>
          <w:sz w:val="23"/>
          <w:szCs w:val="23"/>
          <w:shd w:val="clear" w:color="auto" w:fill="FFFFFF"/>
        </w:rPr>
        <w:t xml:space="preserve">это новый мини-отель, расположенный </w:t>
      </w:r>
      <w:r w:rsidR="00621194" w:rsidRPr="00D5265C">
        <w:rPr>
          <w:rFonts w:ascii="Cambria Math" w:hAnsi="Cambria Math"/>
          <w:color w:val="444444"/>
          <w:sz w:val="23"/>
          <w:szCs w:val="23"/>
          <w:shd w:val="clear" w:color="auto" w:fill="FFFFFF"/>
        </w:rPr>
        <w:t>на пересечении</w:t>
      </w:r>
      <w:r w:rsidRPr="00D5265C">
        <w:rPr>
          <w:rFonts w:ascii="Cambria Math" w:hAnsi="Cambria Math"/>
          <w:color w:val="444444"/>
          <w:sz w:val="23"/>
          <w:szCs w:val="23"/>
          <w:shd w:val="clear" w:color="auto" w:fill="FFFFFF"/>
        </w:rPr>
        <w:t xml:space="preserve"> улиц Лазарева и Победы, в 100 метрах от мелко-галечного пляжа «Фламинго» через оборудованный тоннель под железной дорогой. Рядом кафе и магазины, сувенирные лавки и отделы с пляжными принадлежностями.</w:t>
      </w:r>
    </w:p>
    <w:p w:rsidR="000F67CD" w:rsidRPr="00D5265C" w:rsidRDefault="00456A61" w:rsidP="006C64BE">
      <w:pPr>
        <w:ind w:right="225" w:firstLine="426"/>
        <w:jc w:val="both"/>
        <w:rPr>
          <w:rFonts w:ascii="Cambria Math" w:hAnsi="Cambria Math" w:cstheme="minorHAnsi"/>
          <w:b/>
          <w:color w:val="000000"/>
          <w:sz w:val="23"/>
          <w:szCs w:val="23"/>
        </w:rPr>
      </w:pPr>
      <w:r w:rsidRPr="00D5265C">
        <w:rPr>
          <w:rFonts w:ascii="Cambria Math" w:hAnsi="Cambria Math" w:cstheme="minorHAnsi"/>
          <w:b/>
          <w:bCs/>
          <w:color w:val="161BEE"/>
          <w:sz w:val="23"/>
          <w:szCs w:val="23"/>
          <w:bdr w:val="none" w:sz="0" w:space="0" w:color="auto" w:frame="1"/>
          <w:shd w:val="clear" w:color="auto" w:fill="FFFFFF"/>
        </w:rPr>
        <w:t>На территории</w:t>
      </w:r>
      <w:r w:rsidRPr="00D5265C">
        <w:rPr>
          <w:rFonts w:ascii="Cambria Math" w:hAnsi="Cambria Math" w:cstheme="minorHAnsi"/>
          <w:b/>
          <w:bCs/>
          <w:color w:val="444444"/>
          <w:sz w:val="23"/>
          <w:szCs w:val="23"/>
          <w:bdr w:val="none" w:sz="0" w:space="0" w:color="auto" w:frame="1"/>
          <w:shd w:val="clear" w:color="auto" w:fill="FFFFFF"/>
        </w:rPr>
        <w:t xml:space="preserve">: </w:t>
      </w:r>
      <w:r w:rsidR="00B0296C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И</w:t>
      </w:r>
      <w:r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меется зона для отдыха, качели, столики, мангал, на котором можно приготовить шашлык, детская площадка.</w:t>
      </w:r>
      <w:r w:rsidR="000F67CD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 xml:space="preserve"> </w:t>
      </w:r>
      <w:r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На верхнем этаже р</w:t>
      </w:r>
      <w:r w:rsidR="000F67CD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 xml:space="preserve">асположена </w:t>
      </w:r>
      <w:r w:rsidR="00621194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терраса</w:t>
      </w:r>
      <w:r w:rsidR="000F67CD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 xml:space="preserve"> с видом на море, </w:t>
      </w:r>
      <w:r w:rsidR="00621194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шезлонги</w:t>
      </w:r>
      <w:r w:rsidR="000F67CD" w:rsidRPr="00D5265C">
        <w:rPr>
          <w:rFonts w:ascii="Cambria Math" w:hAnsi="Cambria Math" w:cstheme="minorHAnsi"/>
          <w:color w:val="444444"/>
          <w:sz w:val="23"/>
          <w:szCs w:val="23"/>
          <w:shd w:val="clear" w:color="auto" w:fill="FFFFFF"/>
        </w:rPr>
        <w:t>.</w:t>
      </w:r>
    </w:p>
    <w:p w:rsidR="00456A61" w:rsidRPr="00D5265C" w:rsidRDefault="00456A61" w:rsidP="006C64BE">
      <w:pPr>
        <w:ind w:right="225"/>
        <w:jc w:val="both"/>
        <w:rPr>
          <w:rFonts w:ascii="Cambria Math" w:eastAsia="Calibri" w:hAnsi="Cambria Math" w:cstheme="minorHAnsi"/>
          <w:sz w:val="23"/>
          <w:szCs w:val="23"/>
        </w:rPr>
      </w:pPr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>«СТАНДАРТ» 2</w:t>
      </w:r>
      <w:r w:rsidR="000F67CD" w:rsidRPr="00D5265C">
        <w:rPr>
          <w:rFonts w:ascii="Cambria Math" w:eastAsia="Calibri" w:hAnsi="Cambria Math" w:cstheme="minorHAnsi"/>
          <w:b/>
          <w:bCs/>
          <w:sz w:val="23"/>
          <w:szCs w:val="23"/>
        </w:rPr>
        <w:t>-х</w:t>
      </w:r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 xml:space="preserve"> (14 </w:t>
      </w:r>
      <w:proofErr w:type="spellStart"/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>кв.м</w:t>
      </w:r>
      <w:proofErr w:type="spellEnd"/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>.)</w:t>
      </w:r>
      <w:r w:rsidR="000F67CD" w:rsidRPr="00D5265C">
        <w:rPr>
          <w:rFonts w:ascii="Cambria Math" w:eastAsia="Calibri" w:hAnsi="Cambria Math" w:cstheme="minorHAnsi"/>
          <w:b/>
          <w:bCs/>
          <w:sz w:val="23"/>
          <w:szCs w:val="23"/>
        </w:rPr>
        <w:t xml:space="preserve">, </w:t>
      </w:r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 xml:space="preserve">3-х (20 </w:t>
      </w:r>
      <w:proofErr w:type="spellStart"/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>кв.м</w:t>
      </w:r>
      <w:proofErr w:type="spellEnd"/>
      <w:r w:rsidRPr="00D5265C">
        <w:rPr>
          <w:rFonts w:ascii="Cambria Math" w:eastAsia="Calibri" w:hAnsi="Cambria Math" w:cstheme="minorHAnsi"/>
          <w:b/>
          <w:bCs/>
          <w:sz w:val="23"/>
          <w:szCs w:val="23"/>
        </w:rPr>
        <w:t>.) местные номера</w:t>
      </w:r>
      <w:r w:rsidRPr="00D5265C">
        <w:rPr>
          <w:rFonts w:ascii="Cambria Math" w:eastAsia="Calibri" w:hAnsi="Cambria Math" w:cstheme="minorHAnsi"/>
          <w:bCs/>
          <w:sz w:val="23"/>
          <w:szCs w:val="23"/>
        </w:rPr>
        <w:t xml:space="preserve">. </w:t>
      </w:r>
      <w:proofErr w:type="gramStart"/>
      <w:r w:rsidRPr="00D5265C">
        <w:rPr>
          <w:rFonts w:ascii="Cambria Math" w:eastAsia="Calibri" w:hAnsi="Cambria Math" w:cstheme="minorHAnsi"/>
          <w:bCs/>
          <w:sz w:val="23"/>
          <w:szCs w:val="23"/>
        </w:rPr>
        <w:t xml:space="preserve">В номере: 2 или 3 </w:t>
      </w:r>
      <w:r w:rsidRPr="00D5265C">
        <w:rPr>
          <w:rFonts w:ascii="Cambria Math" w:eastAsia="Calibri" w:hAnsi="Cambria Math" w:cstheme="minorHAnsi"/>
          <w:sz w:val="23"/>
          <w:szCs w:val="23"/>
        </w:rPr>
        <w:t xml:space="preserve"> раздельные  кровати,  шкаф, тумбочки, душ, санузел, ТВ, кондиционер, холодильник.</w:t>
      </w:r>
      <w:proofErr w:type="gramEnd"/>
    </w:p>
    <w:p w:rsidR="00456A61" w:rsidRPr="00D5265C" w:rsidRDefault="00456A61" w:rsidP="006C64BE">
      <w:pPr>
        <w:ind w:right="225" w:firstLine="426"/>
        <w:jc w:val="both"/>
        <w:rPr>
          <w:rFonts w:ascii="Cambria Math" w:hAnsi="Cambria Math" w:cstheme="minorHAnsi"/>
          <w:color w:val="000000"/>
          <w:sz w:val="23"/>
          <w:szCs w:val="23"/>
        </w:rPr>
      </w:pPr>
      <w:r w:rsidRPr="00D5265C">
        <w:rPr>
          <w:rFonts w:ascii="Cambria Math" w:hAnsi="Cambria Math" w:cstheme="minorHAnsi"/>
          <w:b/>
          <w:color w:val="0000FF"/>
          <w:sz w:val="23"/>
          <w:szCs w:val="23"/>
        </w:rPr>
        <w:t>Пляж</w:t>
      </w:r>
      <w:r w:rsidRPr="00D5265C">
        <w:rPr>
          <w:rFonts w:ascii="Cambria Math" w:hAnsi="Cambria Math" w:cstheme="minorHAnsi"/>
          <w:color w:val="0000FF"/>
          <w:sz w:val="23"/>
          <w:szCs w:val="23"/>
        </w:rPr>
        <w:t xml:space="preserve">: </w:t>
      </w:r>
      <w:r w:rsidRPr="00D5265C">
        <w:rPr>
          <w:rFonts w:ascii="Cambria Math" w:hAnsi="Cambria Math" w:cstheme="minorHAnsi"/>
          <w:sz w:val="23"/>
          <w:szCs w:val="23"/>
        </w:rPr>
        <w:t>бесплатный</w:t>
      </w:r>
      <w:r w:rsidRPr="00D5265C">
        <w:rPr>
          <w:rFonts w:ascii="Cambria Math" w:hAnsi="Cambria Math" w:cstheme="minorHAnsi"/>
          <w:color w:val="0000FF"/>
          <w:sz w:val="23"/>
          <w:szCs w:val="23"/>
        </w:rPr>
        <w:t xml:space="preserve"> </w:t>
      </w:r>
      <w:r w:rsidRPr="00D5265C">
        <w:rPr>
          <w:rFonts w:ascii="Cambria Math" w:hAnsi="Cambria Math" w:cstheme="minorHAnsi"/>
          <w:sz w:val="23"/>
          <w:szCs w:val="23"/>
        </w:rPr>
        <w:t>галечный,</w:t>
      </w:r>
      <w:r w:rsidRPr="00D5265C">
        <w:rPr>
          <w:rFonts w:ascii="Cambria Math" w:hAnsi="Cambria Math" w:cstheme="minorHAnsi"/>
          <w:b/>
          <w:sz w:val="23"/>
          <w:szCs w:val="23"/>
        </w:rPr>
        <w:t xml:space="preserve">  50 м</w:t>
      </w:r>
      <w:r w:rsidRPr="00D5265C">
        <w:rPr>
          <w:rFonts w:ascii="Cambria Math" w:hAnsi="Cambria Math" w:cstheme="minorHAnsi"/>
          <w:sz w:val="23"/>
          <w:szCs w:val="23"/>
        </w:rPr>
        <w:t xml:space="preserve"> от гостиницы</w:t>
      </w:r>
      <w:r w:rsidRPr="00D5265C">
        <w:rPr>
          <w:rFonts w:ascii="Cambria Math" w:hAnsi="Cambria Math" w:cstheme="minorHAnsi"/>
          <w:color w:val="000000"/>
          <w:sz w:val="23"/>
          <w:szCs w:val="23"/>
        </w:rPr>
        <w:t>.</w:t>
      </w:r>
      <w:r w:rsidR="00D5265C">
        <w:rPr>
          <w:rFonts w:ascii="Cambria Math" w:hAnsi="Cambria Math" w:cstheme="minorHAnsi"/>
          <w:color w:val="000000"/>
          <w:sz w:val="23"/>
          <w:szCs w:val="23"/>
        </w:rPr>
        <w:t xml:space="preserve"> Благоустроенный пляж 400 м.</w:t>
      </w:r>
    </w:p>
    <w:p w:rsidR="00456A61" w:rsidRPr="00D5265C" w:rsidRDefault="00456A61" w:rsidP="006C64BE">
      <w:pPr>
        <w:ind w:right="225" w:firstLine="426"/>
        <w:jc w:val="both"/>
        <w:rPr>
          <w:rFonts w:ascii="Cambria Math" w:eastAsia="Calibri" w:hAnsi="Cambria Math"/>
          <w:color w:val="000000"/>
          <w:sz w:val="23"/>
          <w:szCs w:val="23"/>
        </w:rPr>
      </w:pPr>
      <w:r w:rsidRPr="00D5265C">
        <w:rPr>
          <w:rFonts w:ascii="Cambria Math" w:hAnsi="Cambria Math" w:cstheme="minorHAnsi"/>
          <w:b/>
          <w:color w:val="0000FF"/>
          <w:sz w:val="23"/>
          <w:szCs w:val="23"/>
        </w:rPr>
        <w:t>Питание:</w:t>
      </w:r>
      <w:r w:rsidRPr="00D5265C">
        <w:rPr>
          <w:rFonts w:ascii="Cambria Math" w:hAnsi="Cambria Math" w:cstheme="minorHAnsi"/>
          <w:color w:val="000000"/>
          <w:sz w:val="23"/>
          <w:szCs w:val="23"/>
        </w:rPr>
        <w:t xml:space="preserve"> </w:t>
      </w:r>
      <w:r w:rsidRPr="00D5265C">
        <w:rPr>
          <w:rFonts w:ascii="Cambria Math" w:hAnsi="Cambria Math"/>
          <w:b/>
          <w:color w:val="000000"/>
          <w:sz w:val="23"/>
          <w:szCs w:val="23"/>
        </w:rPr>
        <w:t>С</w:t>
      </w:r>
      <w:r w:rsidR="000F67CD" w:rsidRPr="00D5265C">
        <w:rPr>
          <w:rFonts w:ascii="Cambria Math" w:hAnsi="Cambria Math"/>
          <w:b/>
          <w:color w:val="000000"/>
          <w:sz w:val="23"/>
          <w:szCs w:val="23"/>
        </w:rPr>
        <w:t>толовая</w:t>
      </w:r>
      <w:r w:rsidRPr="00D5265C">
        <w:rPr>
          <w:rFonts w:ascii="Cambria Math" w:hAnsi="Cambria Math"/>
          <w:color w:val="000000"/>
          <w:sz w:val="23"/>
          <w:szCs w:val="23"/>
        </w:rPr>
        <w:t>, где можно заказать ком</w:t>
      </w:r>
      <w:r w:rsidR="00A562E9" w:rsidRPr="00D5265C">
        <w:rPr>
          <w:rFonts w:ascii="Cambria Math" w:hAnsi="Cambria Math"/>
          <w:color w:val="000000"/>
          <w:sz w:val="23"/>
          <w:szCs w:val="23"/>
        </w:rPr>
        <w:t xml:space="preserve">плексный обед или питание, </w:t>
      </w:r>
      <w:r w:rsidR="009847CC">
        <w:rPr>
          <w:rFonts w:ascii="Cambria Math" w:hAnsi="Cambria Math"/>
          <w:color w:val="000000"/>
          <w:sz w:val="23"/>
          <w:szCs w:val="23"/>
        </w:rPr>
        <w:t xml:space="preserve">Также имеется летняя кухня, где можно приготовить кушать самостоятельно, </w:t>
      </w:r>
      <w:r w:rsidR="00A562E9" w:rsidRPr="00D5265C">
        <w:rPr>
          <w:rFonts w:ascii="Cambria Math" w:hAnsi="Cambria Math"/>
          <w:color w:val="000000"/>
          <w:sz w:val="23"/>
          <w:szCs w:val="23"/>
        </w:rPr>
        <w:t>микроволновка</w:t>
      </w:r>
      <w:r w:rsidR="009847CC">
        <w:rPr>
          <w:rFonts w:ascii="Cambria Math" w:hAnsi="Cambria Math"/>
          <w:color w:val="000000"/>
          <w:sz w:val="23"/>
          <w:szCs w:val="23"/>
        </w:rPr>
        <w:t>, мангал</w:t>
      </w:r>
      <w:r w:rsidRPr="00D5265C">
        <w:rPr>
          <w:rFonts w:ascii="Cambria Math" w:hAnsi="Cambria Math"/>
          <w:color w:val="000000"/>
          <w:sz w:val="23"/>
          <w:szCs w:val="23"/>
        </w:rPr>
        <w:t>.</w:t>
      </w:r>
    </w:p>
    <w:p w:rsidR="00456A61" w:rsidRPr="00D5265C" w:rsidRDefault="00456A61" w:rsidP="006C64BE">
      <w:pPr>
        <w:ind w:right="225" w:firstLine="426"/>
        <w:jc w:val="both"/>
        <w:rPr>
          <w:rFonts w:ascii="Cambria Math" w:eastAsia="Calibri" w:hAnsi="Cambria Math"/>
          <w:sz w:val="23"/>
          <w:szCs w:val="23"/>
        </w:rPr>
      </w:pPr>
      <w:r w:rsidRPr="00D5265C">
        <w:rPr>
          <w:rFonts w:ascii="Cambria Math" w:eastAsia="Calibri" w:hAnsi="Cambria Math"/>
          <w:b/>
          <w:bCs/>
          <w:color w:val="0000FF"/>
          <w:sz w:val="23"/>
          <w:szCs w:val="23"/>
        </w:rPr>
        <w:t>Расчетный час:</w:t>
      </w:r>
      <w:r w:rsidRPr="00D5265C">
        <w:rPr>
          <w:rFonts w:ascii="Cambria Math" w:eastAsia="Calibri" w:hAnsi="Cambria Math"/>
          <w:color w:val="0000FF"/>
          <w:sz w:val="23"/>
          <w:szCs w:val="23"/>
        </w:rPr>
        <w:t xml:space="preserve"> </w:t>
      </w:r>
      <w:r w:rsidRPr="00D5265C">
        <w:rPr>
          <w:rFonts w:ascii="Cambria Math" w:eastAsia="Calibri" w:hAnsi="Cambria Math"/>
          <w:sz w:val="23"/>
          <w:szCs w:val="23"/>
        </w:rPr>
        <w:t xml:space="preserve">в </w:t>
      </w:r>
      <w:r w:rsidRPr="00D5265C">
        <w:rPr>
          <w:rFonts w:ascii="Cambria Math" w:eastAsia="Calibri" w:hAnsi="Cambria Math"/>
          <w:b/>
          <w:sz w:val="23"/>
          <w:szCs w:val="23"/>
        </w:rPr>
        <w:t>08.00</w:t>
      </w:r>
      <w:r w:rsidRPr="00D5265C">
        <w:rPr>
          <w:rFonts w:ascii="Cambria Math" w:eastAsia="Calibri" w:hAnsi="Cambria Math"/>
          <w:sz w:val="23"/>
          <w:szCs w:val="23"/>
        </w:rPr>
        <w:t xml:space="preserve"> освобождение номеров, заселение после  </w:t>
      </w:r>
      <w:r w:rsidRPr="00D5265C">
        <w:rPr>
          <w:rFonts w:ascii="Cambria Math" w:eastAsia="Calibri" w:hAnsi="Cambria Math"/>
          <w:b/>
          <w:sz w:val="23"/>
          <w:szCs w:val="23"/>
        </w:rPr>
        <w:t>10.00</w:t>
      </w:r>
      <w:r w:rsidRPr="00D5265C">
        <w:rPr>
          <w:rFonts w:ascii="Cambria Math" w:eastAsia="Calibri" w:hAnsi="Cambria Math"/>
          <w:sz w:val="23"/>
          <w:szCs w:val="23"/>
        </w:rPr>
        <w:t xml:space="preserve"> ч.</w:t>
      </w:r>
    </w:p>
    <w:p w:rsidR="00456A61" w:rsidRPr="00D5265C" w:rsidRDefault="00456A61" w:rsidP="006C64BE">
      <w:pPr>
        <w:pStyle w:val="a3"/>
        <w:ind w:right="225" w:firstLine="426"/>
        <w:jc w:val="both"/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</w:pPr>
      <w:r w:rsidRPr="00D5265C">
        <w:rPr>
          <w:rFonts w:ascii="Cambria Math" w:hAnsi="Cambria Math" w:cs="Times New Roman"/>
          <w:b/>
          <w:i w:val="0"/>
          <w:color w:val="0000FF"/>
          <w:sz w:val="23"/>
          <w:szCs w:val="23"/>
          <w:lang w:val="ru-RU"/>
        </w:rPr>
        <w:t>Дети:</w:t>
      </w:r>
      <w:r w:rsidRPr="00D5265C">
        <w:rPr>
          <w:rFonts w:ascii="Cambria Math" w:hAnsi="Cambria Math" w:cs="Times New Roman"/>
          <w:b/>
          <w:i w:val="0"/>
          <w:color w:val="000000"/>
          <w:sz w:val="23"/>
          <w:szCs w:val="23"/>
          <w:lang w:val="ru-RU"/>
        </w:rPr>
        <w:t xml:space="preserve"> 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от 0 до 5 лет</w:t>
      </w:r>
      <w:r w:rsidRPr="00D5265C">
        <w:rPr>
          <w:rFonts w:ascii="Cambria Math" w:eastAsia="Times New Roman" w:hAnsi="Cambria Math" w:cs="Times New Roman"/>
          <w:i w:val="0"/>
          <w:color w:val="000000"/>
          <w:sz w:val="23"/>
          <w:szCs w:val="23"/>
          <w:lang w:val="ru-RU" w:eastAsia="ru-RU"/>
        </w:rPr>
        <w:t xml:space="preserve"> проживание (без места в гостинице), коммунальные услуги и проезд </w:t>
      </w:r>
      <w:r w:rsidR="00FF331B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- </w:t>
      </w:r>
      <w:r w:rsid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60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00  руб.</w:t>
      </w:r>
    </w:p>
    <w:p w:rsidR="00456A61" w:rsidRPr="00D5265C" w:rsidRDefault="00456A61" w:rsidP="006C64BE">
      <w:pPr>
        <w:pStyle w:val="a3"/>
        <w:ind w:right="225" w:firstLine="426"/>
        <w:jc w:val="both"/>
        <w:rPr>
          <w:rFonts w:ascii="Cambria Math" w:eastAsia="Times New Roman" w:hAnsi="Cambria Math" w:cs="Times New Roman"/>
          <w:i w:val="0"/>
          <w:color w:val="000000"/>
          <w:sz w:val="23"/>
          <w:szCs w:val="23"/>
          <w:lang w:val="ru-RU" w:eastAsia="ru-RU"/>
        </w:rPr>
      </w:pP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От 0 до 12 лет </w:t>
      </w:r>
      <w:r w:rsidRPr="00D5265C">
        <w:rPr>
          <w:rFonts w:ascii="Cambria Math" w:eastAsia="Times New Roman" w:hAnsi="Cambria Math" w:cs="Times New Roman"/>
          <w:i w:val="0"/>
          <w:color w:val="000000"/>
          <w:sz w:val="23"/>
          <w:szCs w:val="23"/>
          <w:lang w:val="ru-RU" w:eastAsia="ru-RU"/>
        </w:rPr>
        <w:t>скидка на основное место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 – 300 руб.; на дополнительное место – смотри таблицу.</w:t>
      </w:r>
    </w:p>
    <w:p w:rsidR="00DB4502" w:rsidRPr="00D5265C" w:rsidRDefault="00456A61" w:rsidP="006C64BE">
      <w:pPr>
        <w:pStyle w:val="a3"/>
        <w:ind w:left="142" w:firstLine="284"/>
        <w:jc w:val="both"/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</w:pPr>
      <w:r w:rsidRPr="00D5265C">
        <w:rPr>
          <w:rFonts w:ascii="Cambria Math" w:eastAsia="Times New Roman" w:hAnsi="Cambria Math" w:cs="Times New Roman"/>
          <w:b/>
          <w:i w:val="0"/>
          <w:color w:val="0000FF"/>
          <w:sz w:val="23"/>
          <w:szCs w:val="23"/>
          <w:lang w:val="ru-RU" w:eastAsia="ru-RU"/>
        </w:rPr>
        <w:t xml:space="preserve">Проезд: 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Возможен только проезд (Белгород –</w:t>
      </w:r>
      <w:r w:rsidR="000C0FA9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 </w:t>
      </w:r>
      <w:r w:rsidR="00DB4502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Лазаревское – Белгород) – 5 </w:t>
      </w:r>
      <w:r w:rsidR="00EB3AFD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0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00 </w:t>
      </w:r>
      <w:r w:rsidR="000F67CD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руб. взрослый, 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Дети до 14 лет</w:t>
      </w:r>
      <w:r w:rsidR="000F67CD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 - </w:t>
      </w:r>
      <w:r w:rsidR="00DB4502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 xml:space="preserve">  4 </w:t>
      </w:r>
      <w:r w:rsidR="00EB3AFD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7</w:t>
      </w:r>
      <w:r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00 руб</w:t>
      </w:r>
      <w:r w:rsidR="000F67CD" w:rsidRPr="00D5265C">
        <w:rPr>
          <w:rFonts w:ascii="Cambria Math" w:eastAsia="Times New Roman" w:hAnsi="Cambria Math" w:cs="Times New Roman"/>
          <w:b/>
          <w:i w:val="0"/>
          <w:color w:val="000000"/>
          <w:sz w:val="23"/>
          <w:szCs w:val="23"/>
          <w:lang w:val="ru-RU" w:eastAsia="ru-RU"/>
        </w:rPr>
        <w:t>.</w:t>
      </w:r>
    </w:p>
    <w:p w:rsidR="006C64BE" w:rsidRPr="00D5265C" w:rsidRDefault="006C64BE" w:rsidP="000F67CD">
      <w:pPr>
        <w:pStyle w:val="a3"/>
        <w:ind w:left="142" w:firstLine="284"/>
        <w:jc w:val="center"/>
        <w:rPr>
          <w:rFonts w:ascii="Cambria Math" w:eastAsia="Times New Roman" w:hAnsi="Cambria Math" w:cs="Times New Roman"/>
          <w:b/>
          <w:i w:val="0"/>
          <w:color w:val="0000FF"/>
          <w:sz w:val="23"/>
          <w:szCs w:val="23"/>
          <w:lang w:val="ru-RU" w:eastAsia="ru-RU"/>
        </w:rPr>
      </w:pPr>
    </w:p>
    <w:p w:rsidR="000F67CD" w:rsidRPr="009847CC" w:rsidRDefault="000F67CD" w:rsidP="000F67CD">
      <w:pPr>
        <w:pStyle w:val="a3"/>
        <w:ind w:left="142" w:firstLine="284"/>
        <w:jc w:val="center"/>
        <w:rPr>
          <w:rFonts w:ascii="Cambria Math" w:eastAsia="Times New Roman" w:hAnsi="Cambria Math" w:cs="Times New Roman"/>
          <w:b/>
          <w:i w:val="0"/>
          <w:caps/>
          <w:color w:val="0000FF"/>
          <w:sz w:val="23"/>
          <w:szCs w:val="23"/>
          <w:lang w:val="ru-RU" w:eastAsia="ru-RU"/>
        </w:rPr>
      </w:pPr>
      <w:r w:rsidRPr="009847CC">
        <w:rPr>
          <w:rFonts w:ascii="Cambria Math" w:eastAsia="Times New Roman" w:hAnsi="Cambria Math" w:cs="Times New Roman"/>
          <w:b/>
          <w:i w:val="0"/>
          <w:caps/>
          <w:color w:val="0000FF"/>
          <w:sz w:val="23"/>
          <w:szCs w:val="23"/>
          <w:lang w:val="ru-RU" w:eastAsia="ru-RU"/>
        </w:rPr>
        <w:t>Стоимость на человека</w:t>
      </w:r>
    </w:p>
    <w:tbl>
      <w:tblPr>
        <w:tblStyle w:val="afd"/>
        <w:tblW w:w="0" w:type="auto"/>
        <w:jc w:val="center"/>
        <w:tblInd w:w="1101" w:type="dxa"/>
        <w:tblLook w:val="0000" w:firstRow="0" w:lastRow="0" w:firstColumn="0" w:lastColumn="0" w:noHBand="0" w:noVBand="0"/>
      </w:tblPr>
      <w:tblGrid>
        <w:gridCol w:w="2082"/>
        <w:gridCol w:w="2290"/>
        <w:gridCol w:w="2293"/>
        <w:gridCol w:w="2083"/>
      </w:tblGrid>
      <w:tr w:rsidR="00DB4502" w:rsidRPr="00D5265C" w:rsidTr="009847CC">
        <w:trPr>
          <w:trHeight w:val="257"/>
          <w:jc w:val="center"/>
        </w:trPr>
        <w:tc>
          <w:tcPr>
            <w:tcW w:w="20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502" w:rsidRPr="00D5265C" w:rsidRDefault="00DB4502" w:rsidP="00DB4502">
            <w:pPr>
              <w:ind w:left="34" w:firstLine="216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</w:p>
          <w:p w:rsidR="00DB4502" w:rsidRPr="00D5265C" w:rsidRDefault="00DB4502" w:rsidP="00EB09AB">
            <w:pPr>
              <w:ind w:left="108" w:firstLine="142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8000"/>
                <w:sz w:val="23"/>
                <w:szCs w:val="23"/>
              </w:rPr>
              <w:t>Дата заезда</w:t>
            </w:r>
          </w:p>
        </w:tc>
        <w:tc>
          <w:tcPr>
            <w:tcW w:w="458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02" w:rsidRPr="00D5265C" w:rsidRDefault="00DB4502" w:rsidP="00EB09AB">
            <w:pPr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СТАНДАРТ</w:t>
            </w:r>
          </w:p>
        </w:tc>
        <w:tc>
          <w:tcPr>
            <w:tcW w:w="208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B4502" w:rsidRPr="00D5265C" w:rsidRDefault="00DB4502" w:rsidP="00EB09AB">
            <w:pPr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Доп. место</w:t>
            </w:r>
          </w:p>
          <w:p w:rsidR="00DB4502" w:rsidRPr="00D5265C" w:rsidRDefault="00DB4502" w:rsidP="00EB09AB">
            <w:pPr>
              <w:spacing w:after="200" w:line="288" w:lineRule="auto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дети до 12 лет</w:t>
            </w:r>
          </w:p>
        </w:tc>
      </w:tr>
      <w:tr w:rsidR="00DB4502" w:rsidRPr="00D5265C" w:rsidTr="009847CC">
        <w:trPr>
          <w:trHeight w:val="195"/>
          <w:jc w:val="center"/>
        </w:trPr>
        <w:tc>
          <w:tcPr>
            <w:tcW w:w="20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02" w:rsidRPr="00D5265C" w:rsidRDefault="00DB4502" w:rsidP="00EB09AB">
            <w:pPr>
              <w:ind w:left="108" w:firstLine="142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02" w:rsidRPr="00D5265C" w:rsidRDefault="00DB4502" w:rsidP="000705D3">
            <w:pPr>
              <w:jc w:val="center"/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2-х местный</w:t>
            </w:r>
          </w:p>
          <w:p w:rsidR="000C0FA9" w:rsidRPr="00D5265C" w:rsidRDefault="000C0FA9" w:rsidP="000705D3">
            <w:pPr>
              <w:jc w:val="center"/>
              <w:rPr>
                <w:rFonts w:ascii="Cambria Math" w:hAnsi="Cambria Math"/>
                <w:b/>
                <w:color w:val="FF0000"/>
                <w:sz w:val="23"/>
                <w:szCs w:val="23"/>
              </w:rPr>
            </w:pP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02" w:rsidRPr="00D5265C" w:rsidRDefault="00DB4502" w:rsidP="00EB09AB">
            <w:pPr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  <w:r w:rsidRPr="00D5265C">
              <w:rPr>
                <w:rFonts w:ascii="Cambria Math" w:eastAsia="Calibri" w:hAnsi="Cambria Math" w:cs="Arial"/>
                <w:b/>
                <w:color w:val="0000FF"/>
                <w:sz w:val="23"/>
                <w:szCs w:val="23"/>
              </w:rPr>
              <w:t>3-х местный</w:t>
            </w:r>
          </w:p>
        </w:tc>
        <w:tc>
          <w:tcPr>
            <w:tcW w:w="208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502" w:rsidRPr="00D5265C" w:rsidRDefault="00DB4502" w:rsidP="00EB09AB">
            <w:pPr>
              <w:spacing w:after="200" w:line="288" w:lineRule="auto"/>
              <w:jc w:val="center"/>
              <w:rPr>
                <w:rFonts w:ascii="Cambria Math" w:hAnsi="Cambria Math"/>
                <w:b/>
                <w:color w:val="0000FF"/>
                <w:sz w:val="23"/>
                <w:szCs w:val="23"/>
              </w:rPr>
            </w:pP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Calibri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/>
                <w:color w:val="0000FF"/>
                <w:sz w:val="23"/>
                <w:szCs w:val="23"/>
              </w:rPr>
              <w:t>31.05-09.06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eastAsiaTheme="majorEastAsia" w:hAnsi="Cambria Math"/>
                <w:b/>
                <w:bCs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8 900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8 300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7 700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Calibri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/>
                <w:color w:val="0000FF"/>
                <w:sz w:val="23"/>
                <w:szCs w:val="23"/>
              </w:rPr>
              <w:t>07.06-16.06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sz w:val="23"/>
                <w:szCs w:val="23"/>
              </w:rPr>
            </w:pPr>
            <w:r w:rsidRPr="00D5265C">
              <w:rPr>
                <w:rFonts w:ascii="Cambria Math" w:hAnsi="Cambria Math"/>
                <w:color w:val="000000"/>
                <w:sz w:val="23"/>
                <w:szCs w:val="23"/>
              </w:rPr>
              <w:t>9 600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color w:val="000000"/>
                <w:sz w:val="23"/>
                <w:szCs w:val="23"/>
              </w:rPr>
            </w:pPr>
            <w:r w:rsidRPr="00D5265C">
              <w:rPr>
                <w:rFonts w:ascii="Cambria Math" w:hAnsi="Cambria Math"/>
                <w:color w:val="000000"/>
                <w:sz w:val="23"/>
                <w:szCs w:val="23"/>
              </w:rPr>
              <w:t>8 900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7 700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Calibri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/>
                <w:color w:val="0000FF"/>
                <w:sz w:val="23"/>
                <w:szCs w:val="23"/>
              </w:rPr>
              <w:t>14.06-23.06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11 800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10 900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7 900</w:t>
            </w:r>
          </w:p>
        </w:tc>
        <w:bookmarkStart w:id="0" w:name="_GoBack"/>
        <w:bookmarkEnd w:id="0"/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21.06-30.06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12 500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11 500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28.0</w:t>
            </w:r>
            <w:r w:rsidRPr="00D5265C">
              <w:rPr>
                <w:rFonts w:ascii="Cambria Math" w:hAnsi="Cambria Math" w:cs="Arial"/>
                <w:color w:val="0000FF"/>
                <w:sz w:val="23"/>
                <w:szCs w:val="23"/>
                <w:lang w:val="en-US"/>
              </w:rPr>
              <w:t>6</w:t>
            </w: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-07.07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12 500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11 500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05.07-14.07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12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12.07-21.07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12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EB09AB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78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19.07-28.07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12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EB09AB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26.07-04.08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12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EB09AB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 xml:space="preserve">8 </w:t>
            </w:r>
            <w:r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3</w:t>
            </w: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02.08-11.08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12 500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7 900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09.08-18.08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12 500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11 500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7 900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16.08-25.08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11 300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10 800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7 300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23.08-01.09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10 300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Fonts w:ascii="Cambria Math" w:hAnsi="Cambria Math"/>
                <w:b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9 900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6 900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30.08-08.09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11 300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9 800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7 900</w:t>
            </w:r>
          </w:p>
        </w:tc>
      </w:tr>
      <w:tr w:rsidR="00D5265C" w:rsidRPr="00D5265C" w:rsidTr="009847CC">
        <w:tblPrEx>
          <w:tblLook w:val="04A0" w:firstRow="1" w:lastRow="0" w:firstColumn="1" w:lastColumn="0" w:noHBand="0" w:noVBand="1"/>
        </w:tblPrEx>
        <w:trPr>
          <w:trHeight w:val="266"/>
          <w:jc w:val="center"/>
        </w:trPr>
        <w:tc>
          <w:tcPr>
            <w:tcW w:w="20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>
            <w:pPr>
              <w:ind w:left="108" w:firstLine="142"/>
              <w:jc w:val="center"/>
              <w:rPr>
                <w:rFonts w:ascii="Cambria Math" w:hAnsi="Cambria Math" w:cs="Arial"/>
                <w:color w:val="0000FF"/>
                <w:sz w:val="23"/>
                <w:szCs w:val="23"/>
              </w:rPr>
            </w:pPr>
            <w:r w:rsidRPr="00D5265C">
              <w:rPr>
                <w:rFonts w:ascii="Cambria Math" w:hAnsi="Cambria Math" w:cs="Arial"/>
                <w:color w:val="0000FF"/>
                <w:sz w:val="23"/>
                <w:szCs w:val="23"/>
              </w:rPr>
              <w:t>06.09-18.09</w:t>
            </w:r>
          </w:p>
          <w:p w:rsidR="00D5265C" w:rsidRPr="00D5265C" w:rsidRDefault="00D5265C">
            <w:pPr>
              <w:suppressAutoHyphens/>
              <w:spacing w:line="276" w:lineRule="auto"/>
              <w:ind w:left="108" w:firstLine="142"/>
              <w:jc w:val="center"/>
              <w:rPr>
                <w:rFonts w:ascii="Cambria Math" w:hAnsi="Cambria Math" w:cs="Arial"/>
                <w:b/>
                <w:color w:val="FF0000"/>
                <w:sz w:val="23"/>
                <w:szCs w:val="23"/>
                <w:lang w:eastAsia="en-US"/>
              </w:rPr>
            </w:pPr>
            <w:r w:rsidRPr="00D5265C">
              <w:rPr>
                <w:rFonts w:ascii="Cambria Math" w:hAnsi="Cambria Math" w:cs="Arial"/>
                <w:b/>
                <w:color w:val="FF0000"/>
                <w:sz w:val="23"/>
                <w:szCs w:val="23"/>
              </w:rPr>
              <w:t>10 НОЧЕЙ!</w:t>
            </w:r>
          </w:p>
        </w:tc>
        <w:tc>
          <w:tcPr>
            <w:tcW w:w="22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11 800</w:t>
            </w:r>
          </w:p>
        </w:tc>
        <w:tc>
          <w:tcPr>
            <w:tcW w:w="22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556558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10 700</w:t>
            </w:r>
          </w:p>
        </w:tc>
        <w:tc>
          <w:tcPr>
            <w:tcW w:w="20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265C" w:rsidRPr="00D5265C" w:rsidRDefault="00D5265C" w:rsidP="00D5265C">
            <w:pPr>
              <w:pStyle w:val="western"/>
              <w:spacing w:before="0" w:beforeAutospacing="0" w:after="0" w:afterAutospacing="0"/>
              <w:jc w:val="center"/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</w:pPr>
            <w:r w:rsidRPr="00D5265C">
              <w:rPr>
                <w:rStyle w:val="aa"/>
                <w:rFonts w:ascii="Cambria Math" w:eastAsiaTheme="majorEastAsia" w:hAnsi="Cambria Math"/>
                <w:b w:val="0"/>
                <w:color w:val="000000"/>
                <w:sz w:val="23"/>
                <w:szCs w:val="23"/>
              </w:rPr>
              <w:t>8 900</w:t>
            </w:r>
          </w:p>
        </w:tc>
      </w:tr>
    </w:tbl>
    <w:p w:rsidR="00F87951" w:rsidRPr="00D5265C" w:rsidRDefault="00F87951" w:rsidP="004C2C75">
      <w:pPr>
        <w:ind w:firstLine="426"/>
        <w:jc w:val="both"/>
        <w:rPr>
          <w:rFonts w:ascii="Cambria Math" w:hAnsi="Cambria Math"/>
          <w:sz w:val="23"/>
          <w:szCs w:val="23"/>
        </w:rPr>
      </w:pPr>
      <w:r w:rsidRPr="00D5265C">
        <w:rPr>
          <w:rFonts w:ascii="Cambria Math" w:hAnsi="Cambria Math"/>
          <w:b/>
          <w:color w:val="0000FF"/>
          <w:sz w:val="23"/>
          <w:szCs w:val="23"/>
        </w:rPr>
        <w:t>В стоимость входит</w:t>
      </w:r>
      <w:r w:rsidRPr="00D5265C">
        <w:rPr>
          <w:rFonts w:ascii="Cambria Math" w:hAnsi="Cambria Math"/>
          <w:color w:val="0000FF"/>
          <w:sz w:val="23"/>
          <w:szCs w:val="23"/>
        </w:rPr>
        <w:t xml:space="preserve">:  </w:t>
      </w:r>
      <w:r w:rsidRPr="00D5265C">
        <w:rPr>
          <w:rFonts w:ascii="Cambria Math" w:hAnsi="Cambria Math"/>
          <w:sz w:val="23"/>
          <w:szCs w:val="23"/>
        </w:rPr>
        <w:t xml:space="preserve">проезд на комфортабельном  автобусе, проживание в номерах, сопровождение представителем турфирмы, страховка от несчастного случая. </w:t>
      </w:r>
    </w:p>
    <w:p w:rsidR="006C64BE" w:rsidRPr="00D5265C" w:rsidRDefault="006C64BE" w:rsidP="00E72A28">
      <w:pPr>
        <w:ind w:left="142" w:firstLine="284"/>
        <w:jc w:val="right"/>
        <w:rPr>
          <w:rFonts w:ascii="Cambria Math" w:eastAsia="Calibri" w:hAnsi="Cambria Math" w:cs="Arial"/>
          <w:b/>
          <w:color w:val="0000FF"/>
          <w:sz w:val="23"/>
          <w:szCs w:val="23"/>
        </w:rPr>
      </w:pPr>
    </w:p>
    <w:p w:rsidR="00F87951" w:rsidRPr="00D5265C" w:rsidRDefault="00F87951" w:rsidP="00E72A28">
      <w:pPr>
        <w:ind w:left="142" w:firstLine="284"/>
        <w:jc w:val="right"/>
        <w:rPr>
          <w:rFonts w:ascii="Cambria Math" w:eastAsia="Calibri" w:hAnsi="Cambria Math" w:cs="Arial"/>
          <w:b/>
          <w:color w:val="008000"/>
          <w:sz w:val="23"/>
          <w:szCs w:val="23"/>
        </w:rPr>
      </w:pPr>
      <w:r w:rsidRPr="00D5265C">
        <w:rPr>
          <w:rFonts w:ascii="Cambria Math" w:eastAsia="Calibri" w:hAnsi="Cambria Math" w:cs="Arial"/>
          <w:b/>
          <w:color w:val="0000FF"/>
          <w:sz w:val="23"/>
          <w:szCs w:val="23"/>
        </w:rPr>
        <w:t>Выезд из Белгорода  еженедельно по понедельникам в 0</w:t>
      </w:r>
      <w:r w:rsidR="00556558" w:rsidRPr="00D5265C">
        <w:rPr>
          <w:rFonts w:ascii="Cambria Math" w:eastAsia="Calibri" w:hAnsi="Cambria Math" w:cs="Arial"/>
          <w:b/>
          <w:color w:val="0000FF"/>
          <w:sz w:val="23"/>
          <w:szCs w:val="23"/>
        </w:rPr>
        <w:t>8</w:t>
      </w:r>
      <w:r w:rsidRPr="00D5265C">
        <w:rPr>
          <w:rFonts w:ascii="Cambria Math" w:eastAsia="Calibri" w:hAnsi="Cambria Math" w:cs="Arial"/>
          <w:b/>
          <w:color w:val="0000FF"/>
          <w:sz w:val="23"/>
          <w:szCs w:val="23"/>
        </w:rPr>
        <w:t>-</w:t>
      </w:r>
      <w:r w:rsidR="00556558" w:rsidRPr="00D5265C">
        <w:rPr>
          <w:rFonts w:ascii="Cambria Math" w:eastAsia="Calibri" w:hAnsi="Cambria Math" w:cs="Arial"/>
          <w:b/>
          <w:color w:val="0000FF"/>
          <w:sz w:val="23"/>
          <w:szCs w:val="23"/>
        </w:rPr>
        <w:t>0</w:t>
      </w:r>
      <w:r w:rsidRPr="00D5265C">
        <w:rPr>
          <w:rFonts w:ascii="Cambria Math" w:eastAsia="Calibri" w:hAnsi="Cambria Math" w:cs="Arial"/>
          <w:b/>
          <w:color w:val="0000FF"/>
          <w:sz w:val="23"/>
          <w:szCs w:val="23"/>
        </w:rPr>
        <w:t>0 ч.</w:t>
      </w:r>
      <w:r w:rsidRPr="00D5265C">
        <w:rPr>
          <w:rFonts w:ascii="Cambria Math" w:eastAsia="Calibri" w:hAnsi="Cambria Math" w:cs="Arial"/>
          <w:b/>
          <w:color w:val="008000"/>
          <w:sz w:val="23"/>
          <w:szCs w:val="23"/>
        </w:rPr>
        <w:t xml:space="preserve"> </w:t>
      </w:r>
    </w:p>
    <w:p w:rsidR="001D5B74" w:rsidRPr="00D5265C" w:rsidRDefault="001D5B74" w:rsidP="00D51331">
      <w:pPr>
        <w:ind w:left="142" w:firstLine="284"/>
        <w:rPr>
          <w:rFonts w:ascii="Cambria Math" w:eastAsia="Calibri" w:hAnsi="Cambria Math" w:cs="Arial"/>
          <w:b/>
          <w:color w:val="008000"/>
          <w:sz w:val="23"/>
          <w:szCs w:val="23"/>
        </w:rPr>
      </w:pPr>
    </w:p>
    <w:p w:rsidR="001D5B74" w:rsidRPr="00053E0A" w:rsidRDefault="001D5B74" w:rsidP="00D51331">
      <w:pPr>
        <w:ind w:left="142" w:firstLine="284"/>
        <w:rPr>
          <w:rFonts w:ascii="Cambria Math" w:eastAsia="Calibri" w:hAnsi="Cambria Math" w:cs="Arial"/>
          <w:b/>
          <w:color w:val="008000"/>
        </w:rPr>
      </w:pPr>
    </w:p>
    <w:p w:rsidR="00B0296C" w:rsidRDefault="009847CC" w:rsidP="00B0296C">
      <w:pPr>
        <w:jc w:val="center"/>
        <w:rPr>
          <w:rFonts w:ascii="Arial Narrow" w:eastAsia="Calibri" w:hAnsi="Arial Narrow"/>
          <w:b/>
          <w:color w:val="FF0000"/>
          <w:sz w:val="28"/>
          <w:szCs w:val="28"/>
        </w:rPr>
      </w:pPr>
      <w:r>
        <w:rPr>
          <w:rFonts w:ascii="Cambria Math" w:eastAsia="Calibri" w:hAnsi="Cambria Math"/>
          <w:b/>
          <w:color w:val="FF000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4.2pt;height:39pt" fillcolor="#fc9">
            <v:fill r:id="rId10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Отель «ДВА КАПИТАНА»"/>
          </v:shape>
        </w:pict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629478C4" wp14:editId="74E9F155">
            <wp:extent cx="2095500" cy="3095625"/>
            <wp:effectExtent l="19050" t="0" r="0" b="0"/>
            <wp:docPr id="14" name="Рисунок 14" descr="BUhSelKW32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UhSelKW32k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4DDC4CEE" wp14:editId="17801477">
            <wp:extent cx="2333625" cy="3095625"/>
            <wp:effectExtent l="19050" t="0" r="9525" b="0"/>
            <wp:docPr id="3" name="Рисунок 13" descr="yoqdHig0KG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yoqdHig0KGc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279DD014" wp14:editId="6C44679B">
            <wp:extent cx="2305050" cy="3095625"/>
            <wp:effectExtent l="19050" t="0" r="0" b="0"/>
            <wp:docPr id="6" name="Рисунок 15" descr="IJGNIGYvk_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JGNIGYvk_Y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lastRenderedPageBreak/>
        <w:drawing>
          <wp:inline distT="0" distB="0" distL="0" distR="0" wp14:anchorId="17478512" wp14:editId="2DC8BC43">
            <wp:extent cx="6981825" cy="3219450"/>
            <wp:effectExtent l="19050" t="0" r="9525" b="0"/>
            <wp:docPr id="16" name="Рисунок 16" descr="QQAFRWRGj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QQAFRWRGj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08EB1D13" wp14:editId="3EC7275C">
            <wp:extent cx="2419350" cy="3095625"/>
            <wp:effectExtent l="19050" t="0" r="0" b="0"/>
            <wp:docPr id="17" name="Рисунок 17" descr="9FtfDUeSW6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9FtfDUeSW6I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793DDCDE" wp14:editId="554F38CB">
            <wp:extent cx="1952625" cy="3095625"/>
            <wp:effectExtent l="19050" t="0" r="9525" b="0"/>
            <wp:docPr id="18" name="Рисунок 18" descr="rnZPyvvbm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rnZPyvvbm4E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296C" w:rsidRPr="00053E0A">
        <w:rPr>
          <w:rFonts w:ascii="Cambria Math" w:eastAsia="Calibri" w:hAnsi="Cambria Math"/>
          <w:b/>
          <w:noProof/>
          <w:color w:val="FF0000"/>
        </w:rPr>
        <w:drawing>
          <wp:inline distT="0" distB="0" distL="0" distR="0" wp14:anchorId="5B429F3B" wp14:editId="25E39252">
            <wp:extent cx="2324100" cy="3095625"/>
            <wp:effectExtent l="19050" t="0" r="0" b="0"/>
            <wp:docPr id="19" name="Рисунок 19" descr="ytT4G1Qoh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ytT4G1QohhA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095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296C" w:rsidSect="004C2C75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24D" w:rsidRDefault="00F4424D" w:rsidP="000F1C1D">
      <w:r>
        <w:separator/>
      </w:r>
    </w:p>
  </w:endnote>
  <w:endnote w:type="continuationSeparator" w:id="0">
    <w:p w:rsidR="00F4424D" w:rsidRDefault="00F4424D" w:rsidP="000F1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24D" w:rsidRDefault="00F4424D" w:rsidP="000F1C1D">
      <w:r>
        <w:separator/>
      </w:r>
    </w:p>
  </w:footnote>
  <w:footnote w:type="continuationSeparator" w:id="0">
    <w:p w:rsidR="00F4424D" w:rsidRDefault="00F4424D" w:rsidP="000F1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813"/>
    <w:rsid w:val="000160F8"/>
    <w:rsid w:val="00053E0A"/>
    <w:rsid w:val="000705D3"/>
    <w:rsid w:val="000B19CE"/>
    <w:rsid w:val="000B5038"/>
    <w:rsid w:val="000C0FA9"/>
    <w:rsid w:val="000F1C1D"/>
    <w:rsid w:val="000F2AA1"/>
    <w:rsid w:val="000F67CD"/>
    <w:rsid w:val="001004D5"/>
    <w:rsid w:val="001477C7"/>
    <w:rsid w:val="00176F43"/>
    <w:rsid w:val="001C6175"/>
    <w:rsid w:val="001D5B74"/>
    <w:rsid w:val="001E5006"/>
    <w:rsid w:val="0022619D"/>
    <w:rsid w:val="00295A41"/>
    <w:rsid w:val="00301962"/>
    <w:rsid w:val="00322B08"/>
    <w:rsid w:val="00364AF1"/>
    <w:rsid w:val="0039476D"/>
    <w:rsid w:val="003A3BC6"/>
    <w:rsid w:val="003C5FB4"/>
    <w:rsid w:val="003E382E"/>
    <w:rsid w:val="003F1ECE"/>
    <w:rsid w:val="00456A61"/>
    <w:rsid w:val="00480813"/>
    <w:rsid w:val="00492F4C"/>
    <w:rsid w:val="004A15A7"/>
    <w:rsid w:val="004A5172"/>
    <w:rsid w:val="004C2C75"/>
    <w:rsid w:val="004E4584"/>
    <w:rsid w:val="004E78B4"/>
    <w:rsid w:val="004F1306"/>
    <w:rsid w:val="0050460F"/>
    <w:rsid w:val="005327FB"/>
    <w:rsid w:val="00556558"/>
    <w:rsid w:val="005A3705"/>
    <w:rsid w:val="005E4918"/>
    <w:rsid w:val="00621194"/>
    <w:rsid w:val="0062306F"/>
    <w:rsid w:val="006254EA"/>
    <w:rsid w:val="0067097A"/>
    <w:rsid w:val="006C4EF6"/>
    <w:rsid w:val="006C64BE"/>
    <w:rsid w:val="006D6EC3"/>
    <w:rsid w:val="006F72BE"/>
    <w:rsid w:val="00706CD4"/>
    <w:rsid w:val="008113F5"/>
    <w:rsid w:val="00817847"/>
    <w:rsid w:val="008435FA"/>
    <w:rsid w:val="008605D2"/>
    <w:rsid w:val="008A3C57"/>
    <w:rsid w:val="008D0A8A"/>
    <w:rsid w:val="009275A4"/>
    <w:rsid w:val="00933881"/>
    <w:rsid w:val="009544C9"/>
    <w:rsid w:val="00975B06"/>
    <w:rsid w:val="009847CC"/>
    <w:rsid w:val="00997D83"/>
    <w:rsid w:val="009A511E"/>
    <w:rsid w:val="009C34E3"/>
    <w:rsid w:val="009E1DD7"/>
    <w:rsid w:val="009E3EE9"/>
    <w:rsid w:val="009E3F8F"/>
    <w:rsid w:val="00A37828"/>
    <w:rsid w:val="00A50268"/>
    <w:rsid w:val="00A562E9"/>
    <w:rsid w:val="00A704DF"/>
    <w:rsid w:val="00AC3A01"/>
    <w:rsid w:val="00AF4227"/>
    <w:rsid w:val="00AF73DF"/>
    <w:rsid w:val="00B0296C"/>
    <w:rsid w:val="00B12396"/>
    <w:rsid w:val="00B325AC"/>
    <w:rsid w:val="00B67F5C"/>
    <w:rsid w:val="00B92778"/>
    <w:rsid w:val="00C178E1"/>
    <w:rsid w:val="00C70EB0"/>
    <w:rsid w:val="00C90D7D"/>
    <w:rsid w:val="00CB7D05"/>
    <w:rsid w:val="00CF5A0C"/>
    <w:rsid w:val="00CF6727"/>
    <w:rsid w:val="00D02B52"/>
    <w:rsid w:val="00D10902"/>
    <w:rsid w:val="00D139D7"/>
    <w:rsid w:val="00D16718"/>
    <w:rsid w:val="00D2090C"/>
    <w:rsid w:val="00D45716"/>
    <w:rsid w:val="00D51331"/>
    <w:rsid w:val="00D5265C"/>
    <w:rsid w:val="00D76458"/>
    <w:rsid w:val="00D81419"/>
    <w:rsid w:val="00D944F3"/>
    <w:rsid w:val="00DA2940"/>
    <w:rsid w:val="00DB4502"/>
    <w:rsid w:val="00DC0ABA"/>
    <w:rsid w:val="00DD12E4"/>
    <w:rsid w:val="00DF4EF2"/>
    <w:rsid w:val="00E12388"/>
    <w:rsid w:val="00E72A28"/>
    <w:rsid w:val="00EA7828"/>
    <w:rsid w:val="00EB3AFD"/>
    <w:rsid w:val="00EB6027"/>
    <w:rsid w:val="00EC4351"/>
    <w:rsid w:val="00EE195B"/>
    <w:rsid w:val="00F4424D"/>
    <w:rsid w:val="00F87951"/>
    <w:rsid w:val="00FB6E56"/>
    <w:rsid w:val="00FC2754"/>
    <w:rsid w:val="00FD51E5"/>
    <w:rsid w:val="00FE2B7C"/>
    <w:rsid w:val="00FF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uiPriority w:val="1"/>
    <w:qFormat/>
    <w:rsid w:val="0022619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4808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2754"/>
  </w:style>
  <w:style w:type="character" w:customStyle="1" w:styleId="w">
    <w:name w:val="w"/>
    <w:basedOn w:val="a0"/>
    <w:rsid w:val="00FC2754"/>
  </w:style>
  <w:style w:type="paragraph" w:styleId="af6">
    <w:name w:val="Normal (Web)"/>
    <w:basedOn w:val="a"/>
    <w:uiPriority w:val="99"/>
    <w:semiHidden/>
    <w:unhideWhenUsed/>
    <w:rsid w:val="00FC2754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9E3E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3E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0F1C1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F1C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0F1C1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0F1C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F67CD"/>
    <w:pPr>
      <w:spacing w:before="100" w:beforeAutospacing="1" w:after="100" w:afterAutospacing="1"/>
    </w:pPr>
  </w:style>
  <w:style w:type="table" w:styleId="afd">
    <w:name w:val="Table Grid"/>
    <w:basedOn w:val="a1"/>
    <w:uiPriority w:val="59"/>
    <w:rsid w:val="00A704DF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8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2619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2619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619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2619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19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2619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2619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2619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2619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19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No Spacing"/>
    <w:basedOn w:val="a"/>
    <w:link w:val="a4"/>
    <w:uiPriority w:val="1"/>
    <w:qFormat/>
    <w:rsid w:val="0022619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2619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2619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2619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6">
    <w:name w:val="Title"/>
    <w:basedOn w:val="a"/>
    <w:next w:val="a"/>
    <w:link w:val="a7"/>
    <w:uiPriority w:val="10"/>
    <w:qFormat/>
    <w:rsid w:val="0022619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7">
    <w:name w:val="Название Знак"/>
    <w:basedOn w:val="a0"/>
    <w:link w:val="a6"/>
    <w:uiPriority w:val="10"/>
    <w:rsid w:val="0022619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8">
    <w:name w:val="Subtitle"/>
    <w:basedOn w:val="a"/>
    <w:next w:val="a"/>
    <w:link w:val="a9"/>
    <w:uiPriority w:val="11"/>
    <w:qFormat/>
    <w:rsid w:val="0022619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9">
    <w:name w:val="Подзаголовок Знак"/>
    <w:basedOn w:val="a0"/>
    <w:link w:val="a8"/>
    <w:uiPriority w:val="11"/>
    <w:rsid w:val="0022619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a">
    <w:name w:val="Strong"/>
    <w:uiPriority w:val="22"/>
    <w:qFormat/>
    <w:rsid w:val="0022619D"/>
    <w:rPr>
      <w:b/>
      <w:bCs/>
      <w:spacing w:val="0"/>
    </w:rPr>
  </w:style>
  <w:style w:type="character" w:styleId="ab">
    <w:name w:val="Emphasis"/>
    <w:uiPriority w:val="20"/>
    <w:qFormat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character" w:customStyle="1" w:styleId="a4">
    <w:name w:val="Без интервала Знак"/>
    <w:basedOn w:val="a0"/>
    <w:link w:val="a3"/>
    <w:uiPriority w:val="1"/>
    <w:rsid w:val="0022619D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22619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2619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2619D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22619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22619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22619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22619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22619D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22619D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22619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2619D"/>
    <w:pPr>
      <w:outlineLvl w:val="9"/>
    </w:pPr>
  </w:style>
  <w:style w:type="character" w:styleId="af5">
    <w:name w:val="Hyperlink"/>
    <w:basedOn w:val="a0"/>
    <w:uiPriority w:val="99"/>
    <w:semiHidden/>
    <w:unhideWhenUsed/>
    <w:rsid w:val="00480813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C2754"/>
  </w:style>
  <w:style w:type="character" w:customStyle="1" w:styleId="w">
    <w:name w:val="w"/>
    <w:basedOn w:val="a0"/>
    <w:rsid w:val="00FC2754"/>
  </w:style>
  <w:style w:type="paragraph" w:styleId="af6">
    <w:name w:val="Normal (Web)"/>
    <w:basedOn w:val="a"/>
    <w:uiPriority w:val="99"/>
    <w:semiHidden/>
    <w:unhideWhenUsed/>
    <w:rsid w:val="00FC2754"/>
    <w:pPr>
      <w:spacing w:before="100" w:beforeAutospacing="1" w:after="100" w:afterAutospacing="1"/>
    </w:pPr>
  </w:style>
  <w:style w:type="paragraph" w:styleId="af7">
    <w:name w:val="Balloon Text"/>
    <w:basedOn w:val="a"/>
    <w:link w:val="af8"/>
    <w:uiPriority w:val="99"/>
    <w:semiHidden/>
    <w:unhideWhenUsed/>
    <w:rsid w:val="009E3EE9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9E3EE9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9">
    <w:name w:val="header"/>
    <w:basedOn w:val="a"/>
    <w:link w:val="afa"/>
    <w:uiPriority w:val="99"/>
    <w:semiHidden/>
    <w:unhideWhenUsed/>
    <w:rsid w:val="000F1C1D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0F1C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b">
    <w:name w:val="footer"/>
    <w:basedOn w:val="a"/>
    <w:link w:val="afc"/>
    <w:uiPriority w:val="99"/>
    <w:semiHidden/>
    <w:unhideWhenUsed/>
    <w:rsid w:val="000F1C1D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basedOn w:val="a0"/>
    <w:link w:val="afb"/>
    <w:uiPriority w:val="99"/>
    <w:semiHidden/>
    <w:rsid w:val="000F1C1D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0F67CD"/>
    <w:pPr>
      <w:spacing w:before="100" w:beforeAutospacing="1" w:after="100" w:afterAutospacing="1"/>
    </w:pPr>
  </w:style>
  <w:style w:type="table" w:styleId="afd">
    <w:name w:val="Table Grid"/>
    <w:basedOn w:val="a1"/>
    <w:uiPriority w:val="59"/>
    <w:rsid w:val="00A704DF"/>
    <w:pPr>
      <w:spacing w:after="0" w:line="240" w:lineRule="auto"/>
    </w:pPr>
    <w:rPr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7977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18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shkin-tour.com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microsoft.com/office/2007/relationships/stylesWithEffects" Target="stylesWithEffects.xml"/><Relationship Id="rId16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yashkintour.bel@mail.ru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2019-05-31T09:55:00Z</cp:lastPrinted>
  <dcterms:created xsi:type="dcterms:W3CDTF">2021-03-19T09:33:00Z</dcterms:created>
  <dcterms:modified xsi:type="dcterms:W3CDTF">2021-05-13T08:46:00Z</dcterms:modified>
</cp:coreProperties>
</file>